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565FF420" w14:textId="0B670346" w:rsidR="00BD4577" w:rsidRPr="00B27164" w:rsidRDefault="00D61F1B" w:rsidP="00B27164">
      <w:pPr>
        <w:jc w:val="right"/>
      </w:pPr>
      <w:r w:rsidRPr="00B264EC">
        <w:t xml:space="preserve">Warszawa, </w:t>
      </w:r>
      <w:r w:rsidR="00451703">
        <w:t>10</w:t>
      </w:r>
      <w:r w:rsidR="00C43F20">
        <w:t>.</w:t>
      </w:r>
      <w:r w:rsidR="00497F94">
        <w:t>01</w:t>
      </w:r>
      <w:r w:rsidR="00C43F20">
        <w:t>.202</w:t>
      </w:r>
      <w:r w:rsidR="00497F94">
        <w:t>4</w:t>
      </w:r>
    </w:p>
    <w:p w14:paraId="4E3B182A" w14:textId="1A72CB51" w:rsidR="00BD4577" w:rsidRDefault="00CB1523" w:rsidP="00BD4577">
      <w:pPr>
        <w:jc w:val="center"/>
        <w:rPr>
          <w:b/>
          <w:bCs/>
        </w:rPr>
      </w:pPr>
      <w:r>
        <w:rPr>
          <w:b/>
          <w:bCs/>
        </w:rPr>
        <w:t xml:space="preserve">Kwiatowa moc </w:t>
      </w:r>
      <w:r w:rsidR="006047B0">
        <w:rPr>
          <w:b/>
          <w:bCs/>
        </w:rPr>
        <w:t>dla</w:t>
      </w:r>
      <w:r>
        <w:rPr>
          <w:b/>
          <w:bCs/>
        </w:rPr>
        <w:t xml:space="preserve"> pielęgnacji twarzy</w:t>
      </w:r>
    </w:p>
    <w:p w14:paraId="7C52FDAF" w14:textId="6328A5A6" w:rsidR="004E606C" w:rsidRDefault="007F4FD0" w:rsidP="00BD4577">
      <w:pPr>
        <w:jc w:val="center"/>
        <w:rPr>
          <w:b/>
          <w:bCs/>
        </w:rPr>
      </w:pPr>
      <w:r>
        <w:rPr>
          <w:b/>
          <w:bCs/>
        </w:rPr>
        <w:t>Lato w zimowym, domowym SPA</w:t>
      </w:r>
    </w:p>
    <w:p w14:paraId="6F9D4870" w14:textId="7895DD66" w:rsidR="00931471" w:rsidRDefault="00931471" w:rsidP="00283A29">
      <w:pPr>
        <w:jc w:val="both"/>
        <w:rPr>
          <w:b/>
          <w:bCs/>
        </w:rPr>
      </w:pPr>
    </w:p>
    <w:p w14:paraId="3738695F" w14:textId="5C57EE5D" w:rsidR="00335933" w:rsidRDefault="00576872" w:rsidP="00283A29">
      <w:pPr>
        <w:jc w:val="both"/>
        <w:rPr>
          <w:b/>
          <w:bCs/>
        </w:rPr>
      </w:pPr>
      <w:r>
        <w:rPr>
          <w:b/>
          <w:bCs/>
        </w:rPr>
        <w:t>Kwiaty od wieków stanowi</w:t>
      </w:r>
      <w:r w:rsidR="00781B33">
        <w:rPr>
          <w:b/>
          <w:bCs/>
        </w:rPr>
        <w:t>ą</w:t>
      </w:r>
      <w:r>
        <w:rPr>
          <w:b/>
          <w:bCs/>
        </w:rPr>
        <w:t xml:space="preserve"> jeden z filarów pielęgnacji</w:t>
      </w:r>
      <w:r w:rsidR="00781B33">
        <w:rPr>
          <w:b/>
          <w:bCs/>
        </w:rPr>
        <w:t xml:space="preserve"> twarzy</w:t>
      </w:r>
      <w:r>
        <w:rPr>
          <w:b/>
          <w:bCs/>
        </w:rPr>
        <w:t xml:space="preserve">. </w:t>
      </w:r>
      <w:r w:rsidR="0075718B">
        <w:rPr>
          <w:b/>
          <w:bCs/>
        </w:rPr>
        <w:t>Kwiatowe ekstrakty regenerują, nawilżają i normalizują skórę</w:t>
      </w:r>
      <w:r w:rsidR="00781B33">
        <w:rPr>
          <w:b/>
          <w:bCs/>
        </w:rPr>
        <w:t>… a także – swym delik</w:t>
      </w:r>
      <w:r w:rsidR="00570FD1">
        <w:rPr>
          <w:b/>
          <w:bCs/>
        </w:rPr>
        <w:t xml:space="preserve">atnym zapachem – relaksują nasze zmysły. </w:t>
      </w:r>
      <w:r w:rsidR="0015243F">
        <w:rPr>
          <w:b/>
          <w:bCs/>
        </w:rPr>
        <w:t>A</w:t>
      </w:r>
      <w:r w:rsidR="006047B0">
        <w:rPr>
          <w:b/>
          <w:bCs/>
        </w:rPr>
        <w:t> </w:t>
      </w:r>
      <w:r w:rsidR="0015243F">
        <w:rPr>
          <w:b/>
          <w:bCs/>
        </w:rPr>
        <w:t xml:space="preserve">zatem – stanowią </w:t>
      </w:r>
      <w:r w:rsidR="005F4DA9">
        <w:rPr>
          <w:b/>
          <w:bCs/>
        </w:rPr>
        <w:t>doskonały sposób na zimową chandrę oraz tęsknotę za wiosną i latem</w:t>
      </w:r>
      <w:r w:rsidR="00624798">
        <w:rPr>
          <w:b/>
          <w:bCs/>
        </w:rPr>
        <w:t>.</w:t>
      </w:r>
      <w:r w:rsidR="005C28D2">
        <w:rPr>
          <w:b/>
          <w:bCs/>
        </w:rPr>
        <w:t xml:space="preserve"> Jak</w:t>
      </w:r>
      <w:r w:rsidR="00C00038">
        <w:rPr>
          <w:b/>
          <w:bCs/>
        </w:rPr>
        <w:t> </w:t>
      </w:r>
      <w:r w:rsidR="005C28D2">
        <w:rPr>
          <w:b/>
          <w:bCs/>
        </w:rPr>
        <w:t>wykorzystać cenne właściwości kwiatów do pielęgnacji cery? Kosme</w:t>
      </w:r>
      <w:r w:rsidR="00F8011B">
        <w:rPr>
          <w:b/>
          <w:bCs/>
        </w:rPr>
        <w:t>tolodzy wskazują na kremy.</w:t>
      </w:r>
    </w:p>
    <w:p w14:paraId="73A3CBFE" w14:textId="0E132643" w:rsidR="00907DE7" w:rsidRPr="00107E2E" w:rsidRDefault="00624798" w:rsidP="00283A29">
      <w:pPr>
        <w:jc w:val="both"/>
      </w:pPr>
      <w:r>
        <w:t>Już n</w:t>
      </w:r>
      <w:r w:rsidR="00907DE7" w:rsidRPr="00107E2E">
        <w:t xml:space="preserve">asze babcie </w:t>
      </w:r>
      <w:r w:rsidR="00107E2E">
        <w:t>i prababcie doceniały naturalną moc kwiatów</w:t>
      </w:r>
      <w:r>
        <w:t xml:space="preserve"> z polskich łąk i ogrodów</w:t>
      </w:r>
      <w:r w:rsidR="00107E2E">
        <w:t>. Konwalie, maki, fiołki i królowe</w:t>
      </w:r>
      <w:r w:rsidR="00FB758B">
        <w:t xml:space="preserve"> </w:t>
      </w:r>
      <w:r w:rsidR="00107E2E">
        <w:t xml:space="preserve">– róże </w:t>
      </w:r>
      <w:r w:rsidR="004B7E93">
        <w:t xml:space="preserve">z powodzeniem wykorzystywane były do </w:t>
      </w:r>
      <w:r w:rsidR="00FB758B">
        <w:t xml:space="preserve">codziennej </w:t>
      </w:r>
      <w:r w:rsidR="004B7E93">
        <w:t xml:space="preserve">pielęgnacji </w:t>
      </w:r>
      <w:r w:rsidR="00603DE5">
        <w:t>cery</w:t>
      </w:r>
      <w:r w:rsidR="004B7E93">
        <w:t xml:space="preserve">. Maski, </w:t>
      </w:r>
      <w:r w:rsidR="00C20A43">
        <w:t xml:space="preserve">naturalne mgiełki i </w:t>
      </w:r>
      <w:r w:rsidR="00484987">
        <w:t xml:space="preserve">domowe </w:t>
      </w:r>
      <w:r w:rsidR="00C20A43">
        <w:t>peelingi zawierające wyciągi naturalne działały</w:t>
      </w:r>
      <w:r w:rsidR="00484987">
        <w:t xml:space="preserve"> fenomenalnie</w:t>
      </w:r>
      <w:r w:rsidR="00D96993">
        <w:t>…</w:t>
      </w:r>
      <w:r w:rsidR="0061365F">
        <w:t xml:space="preserve"> i</w:t>
      </w:r>
      <w:r w:rsidR="00446096">
        <w:t> </w:t>
      </w:r>
      <w:r w:rsidR="0061365F">
        <w:t>nadal działają</w:t>
      </w:r>
      <w:r w:rsidR="00446096">
        <w:t>!</w:t>
      </w:r>
      <w:r w:rsidR="0061365F">
        <w:t xml:space="preserve"> Świat beauty </w:t>
      </w:r>
      <w:r w:rsidR="002119B5">
        <w:t xml:space="preserve">docenia </w:t>
      </w:r>
      <w:r w:rsidR="00813297">
        <w:t xml:space="preserve">cenne, kwiatowe składniki. </w:t>
      </w:r>
      <w:r w:rsidR="00B15AA4">
        <w:t>Eksperci</w:t>
      </w:r>
      <w:r w:rsidR="007314C4">
        <w:t xml:space="preserve"> wskazują na hit zimy, czyli… kwiatowe kremy do pielęgnacji twarzy.</w:t>
      </w:r>
      <w:r w:rsidR="00B15AA4">
        <w:t xml:space="preserve"> </w:t>
      </w:r>
      <w:r w:rsidR="00446096">
        <w:rPr>
          <w:b/>
          <w:bCs/>
        </w:rPr>
        <w:t>Na co zwrócić uwagę</w:t>
      </w:r>
      <w:r w:rsidR="00B15AA4" w:rsidRPr="009B11B4">
        <w:rPr>
          <w:b/>
          <w:bCs/>
        </w:rPr>
        <w:t>? Kosmetolog radzi.</w:t>
      </w:r>
    </w:p>
    <w:p w14:paraId="218F4A4A" w14:textId="02D06E39" w:rsidR="00EE7679" w:rsidRDefault="009B11B4" w:rsidP="00EE7679">
      <w:pPr>
        <w:jc w:val="both"/>
        <w:rPr>
          <w:b/>
          <w:bCs/>
        </w:rPr>
      </w:pPr>
      <w:r>
        <w:rPr>
          <w:b/>
          <w:bCs/>
        </w:rPr>
        <w:t>Poznaj swoją skórę</w:t>
      </w:r>
      <w:r w:rsidR="00946ED4">
        <w:rPr>
          <w:b/>
          <w:bCs/>
        </w:rPr>
        <w:t xml:space="preserve"> i dobierz… bukiet</w:t>
      </w:r>
    </w:p>
    <w:p w14:paraId="7004CF38" w14:textId="6365C6B2" w:rsidR="00DB645D" w:rsidRDefault="00DF5611" w:rsidP="007C508A">
      <w:pPr>
        <w:jc w:val="both"/>
      </w:pPr>
      <w:r>
        <w:t>Pierwsza zasada kosmetologii brzmi: wsłuchaj się w potrzeby swojej skóry</w:t>
      </w:r>
      <w:r w:rsidR="00D80812">
        <w:t>. Poznaj ją „od podszewki”, a następnie</w:t>
      </w:r>
      <w:r w:rsidR="00B51E9B">
        <w:t xml:space="preserve"> dostosuj składniki aktywne, jakie wybierasz, do wymagań cery. </w:t>
      </w:r>
      <w:r w:rsidR="00D43257">
        <w:t>Jak przełożyć to</w:t>
      </w:r>
      <w:r w:rsidR="00D90936">
        <w:t> </w:t>
      </w:r>
      <w:r w:rsidR="00D43257">
        <w:t>na</w:t>
      </w:r>
      <w:r w:rsidR="00954320">
        <w:t> </w:t>
      </w:r>
      <w:r w:rsidR="00D43257">
        <w:t>„kwiatowy język”? To proste! Jeśli masz skłonność do utraty jędrności skóry</w:t>
      </w:r>
      <w:r w:rsidR="009A2D5F">
        <w:t>, Twoim „numerem jeden” będzie róża</w:t>
      </w:r>
      <w:r w:rsidR="005D7ACE">
        <w:t xml:space="preserve">, która sprzyja elastyczności cery. Jeśli masz </w:t>
      </w:r>
      <w:r w:rsidR="00FF45A2">
        <w:t>skórę</w:t>
      </w:r>
      <w:r w:rsidR="005D7ACE">
        <w:t xml:space="preserve"> trądzikową, Twoim kwiatem będzie fiołek, który normalizuje </w:t>
      </w:r>
      <w:r w:rsidR="00DB645D">
        <w:t>cerę</w:t>
      </w:r>
      <w:r w:rsidR="0049646F">
        <w:t>. Z kolei maki nawilżają i łagodzą, a delikatne konwalie skutecznie regenerują skórę twarzy.</w:t>
      </w:r>
      <w:r w:rsidR="007C508A">
        <w:t xml:space="preserve"> </w:t>
      </w:r>
      <w:r w:rsidR="00B81BD0">
        <w:t xml:space="preserve">W ten sposób łatwo dobierzesz odpowiedni dla siebie krem. </w:t>
      </w:r>
    </w:p>
    <w:p w14:paraId="5EEB9C5B" w14:textId="1A57C952" w:rsidR="007C508A" w:rsidRDefault="007C508A" w:rsidP="007C508A">
      <w:pPr>
        <w:jc w:val="both"/>
        <w:rPr>
          <w:b/>
          <w:bCs/>
        </w:rPr>
      </w:pPr>
      <w:r>
        <w:t>–</w:t>
      </w:r>
      <w:r>
        <w:rPr>
          <w:i/>
          <w:iCs/>
        </w:rPr>
        <w:t xml:space="preserve"> Kwiaty od stuleci były doceniane </w:t>
      </w:r>
      <w:r w:rsidR="00A60010">
        <w:rPr>
          <w:i/>
          <w:iCs/>
        </w:rPr>
        <w:t xml:space="preserve">za działanie, które sprzyja pielęgnacji skóry. Dziś również warto </w:t>
      </w:r>
      <w:r w:rsidR="00C563A4">
        <w:rPr>
          <w:i/>
          <w:iCs/>
        </w:rPr>
        <w:t>wykorzystywać ich moc w codziennym rytuale pielęgnacyjnym</w:t>
      </w:r>
      <w:r>
        <w:rPr>
          <w:i/>
          <w:iCs/>
        </w:rPr>
        <w:t xml:space="preserve"> </w:t>
      </w:r>
      <w:r>
        <w:t xml:space="preserve">– </w:t>
      </w:r>
      <w:r w:rsidRPr="00D61F1B">
        <w:rPr>
          <w:b/>
          <w:bCs/>
        </w:rPr>
        <w:t>mówi Agnieszka Kowalska, Medical Advisor, ekspert marki Sielanka.</w:t>
      </w:r>
      <w:r>
        <w:rPr>
          <w:b/>
          <w:bCs/>
        </w:rPr>
        <w:t xml:space="preserve"> </w:t>
      </w:r>
      <w:r w:rsidRPr="00E10E27">
        <w:t>–</w:t>
      </w:r>
      <w:r>
        <w:rPr>
          <w:b/>
          <w:bCs/>
        </w:rPr>
        <w:t xml:space="preserve"> </w:t>
      </w:r>
      <w:r w:rsidR="00C563A4">
        <w:rPr>
          <w:i/>
          <w:iCs/>
        </w:rPr>
        <w:t xml:space="preserve">W zależności od </w:t>
      </w:r>
      <w:r w:rsidR="0021376E">
        <w:rPr>
          <w:i/>
          <w:iCs/>
        </w:rPr>
        <w:t xml:space="preserve">indywidualnych </w:t>
      </w:r>
      <w:r w:rsidR="00C563A4">
        <w:rPr>
          <w:i/>
          <w:iCs/>
        </w:rPr>
        <w:t xml:space="preserve">potrzeb </w:t>
      </w:r>
      <w:r w:rsidR="0061732B">
        <w:rPr>
          <w:i/>
          <w:iCs/>
        </w:rPr>
        <w:t>możemy i powinniśmy sięgać po kremy do twarzy zawierające ekstrakty z poszczególnych</w:t>
      </w:r>
      <w:r w:rsidR="00426218">
        <w:rPr>
          <w:i/>
          <w:iCs/>
        </w:rPr>
        <w:t xml:space="preserve"> kwiatów. Na przykład dla skóry trądzikowej</w:t>
      </w:r>
      <w:r w:rsidR="00465964">
        <w:rPr>
          <w:i/>
          <w:iCs/>
        </w:rPr>
        <w:t xml:space="preserve"> warto wybrać krem z ekstraktem z fiołka Sielanka Na dole fiołki, który – oprócz wyciągu kwiatowego, zawiera </w:t>
      </w:r>
      <w:r w:rsidR="005E3104">
        <w:rPr>
          <w:i/>
          <w:iCs/>
        </w:rPr>
        <w:t xml:space="preserve">także </w:t>
      </w:r>
      <w:r w:rsidR="00035392">
        <w:rPr>
          <w:i/>
          <w:iCs/>
        </w:rPr>
        <w:t>ekstrakt z kory dębu i tymianku, dzięki czemu skutecznie normalizuje i działa ściągająco</w:t>
      </w:r>
      <w:r w:rsidR="0061732B">
        <w:rPr>
          <w:i/>
          <w:iCs/>
        </w:rPr>
        <w:t xml:space="preserve"> </w:t>
      </w:r>
      <w:r>
        <w:rPr>
          <w:i/>
          <w:iCs/>
        </w:rPr>
        <w:t xml:space="preserve">– </w:t>
      </w:r>
      <w:r w:rsidRPr="00496FDC">
        <w:rPr>
          <w:b/>
          <w:bCs/>
        </w:rPr>
        <w:t>dodaje.</w:t>
      </w:r>
    </w:p>
    <w:p w14:paraId="456ECC33" w14:textId="18C18407" w:rsidR="009A7B15" w:rsidRDefault="000C7F22" w:rsidP="00B50CB2">
      <w:pPr>
        <w:rPr>
          <w:b/>
          <w:bCs/>
        </w:rPr>
      </w:pPr>
      <w:r>
        <w:rPr>
          <w:b/>
          <w:bCs/>
        </w:rPr>
        <w:t>Kwiatowy relaks</w:t>
      </w:r>
    </w:p>
    <w:p w14:paraId="374EF479" w14:textId="231F40C6" w:rsidR="00020680" w:rsidRDefault="00426605" w:rsidP="00426605">
      <w:pPr>
        <w:jc w:val="both"/>
      </w:pPr>
      <w:r w:rsidRPr="00426605">
        <w:t xml:space="preserve">Zima może </w:t>
      </w:r>
      <w:r>
        <w:t>nieść ze sobą</w:t>
      </w:r>
      <w:r w:rsidRPr="00426605">
        <w:t xml:space="preserve"> tęsknotę za latem</w:t>
      </w:r>
      <w:r w:rsidR="00020680">
        <w:t xml:space="preserve">, słońcem i zabawą, a także… </w:t>
      </w:r>
      <w:r>
        <w:t xml:space="preserve">sprzyjać </w:t>
      </w:r>
      <w:r w:rsidRPr="00426605">
        <w:t>tzw. zimow</w:t>
      </w:r>
      <w:r w:rsidR="00020680">
        <w:t>ej</w:t>
      </w:r>
      <w:r w:rsidRPr="00426605">
        <w:t xml:space="preserve"> chandr</w:t>
      </w:r>
      <w:r w:rsidR="00020680">
        <w:t>ze</w:t>
      </w:r>
      <w:r w:rsidRPr="00426605">
        <w:t xml:space="preserve">. Jak się przed nią bronić? </w:t>
      </w:r>
      <w:r w:rsidR="00020680">
        <w:t>Eksperci podpowiadają, że</w:t>
      </w:r>
      <w:r w:rsidR="00817978">
        <w:t xml:space="preserve"> jednym ze sposobów na poprawę nastroju jest </w:t>
      </w:r>
      <w:r w:rsidR="00D0142E">
        <w:t xml:space="preserve">spędzenie </w:t>
      </w:r>
      <w:r w:rsidR="00817978">
        <w:t xml:space="preserve">15 minut </w:t>
      </w:r>
      <w:r w:rsidR="00D0142E">
        <w:t xml:space="preserve">dziennie </w:t>
      </w:r>
      <w:r w:rsidR="00817978">
        <w:t>w domowym SPA. Wskazują, że regularnie powtarzane rytuały, którym towarzysz</w:t>
      </w:r>
      <w:r w:rsidR="00C73D78">
        <w:t xml:space="preserve">ą: wyciszenie, ulubiona muzyka i… zapachy natury – mogą czynić cuda. </w:t>
      </w:r>
      <w:r w:rsidR="00E728A3">
        <w:t xml:space="preserve">Warto </w:t>
      </w:r>
      <w:r w:rsidR="004F587D">
        <w:t xml:space="preserve">włączyć </w:t>
      </w:r>
      <w:r w:rsidR="00E728A3">
        <w:t>kwiatowe aromaty do zimowej pielęgnacji</w:t>
      </w:r>
      <w:r w:rsidR="004F587D">
        <w:t xml:space="preserve">, </w:t>
      </w:r>
      <w:r w:rsidR="005B6FD3">
        <w:t>wspierając</w:t>
      </w:r>
      <w:r w:rsidR="00B81BD0">
        <w:t xml:space="preserve"> </w:t>
      </w:r>
      <w:r w:rsidR="005E2137">
        <w:t>cerę</w:t>
      </w:r>
      <w:r w:rsidR="00B81BD0">
        <w:t xml:space="preserve"> i zapewniając sobie </w:t>
      </w:r>
      <w:r w:rsidR="00976C6B">
        <w:t>błog</w:t>
      </w:r>
      <w:r w:rsidR="00E43ACD">
        <w:t>i</w:t>
      </w:r>
      <w:r w:rsidR="00976C6B">
        <w:t xml:space="preserve"> odpoczynek. – </w:t>
      </w:r>
      <w:r w:rsidR="00976C6B" w:rsidRPr="00EE6244">
        <w:rPr>
          <w:i/>
          <w:iCs/>
        </w:rPr>
        <w:t>Jednym ze sposobów, które</w:t>
      </w:r>
      <w:r w:rsidR="00E43ACD">
        <w:rPr>
          <w:i/>
          <w:iCs/>
        </w:rPr>
        <w:t xml:space="preserve"> szczególnie</w:t>
      </w:r>
      <w:r w:rsidR="00976C6B" w:rsidRPr="00EE6244">
        <w:rPr>
          <w:i/>
          <w:iCs/>
        </w:rPr>
        <w:t xml:space="preserve"> sprzyjają</w:t>
      </w:r>
      <w:r w:rsidR="004F587D" w:rsidRPr="00EE6244">
        <w:rPr>
          <w:i/>
          <w:iCs/>
        </w:rPr>
        <w:t xml:space="preserve"> </w:t>
      </w:r>
      <w:r w:rsidR="00976C6B" w:rsidRPr="00EE6244">
        <w:rPr>
          <w:i/>
          <w:iCs/>
        </w:rPr>
        <w:t>relaksowi podczas sesji SPA jest</w:t>
      </w:r>
      <w:r w:rsidR="005E2137" w:rsidRPr="00EE6244">
        <w:rPr>
          <w:i/>
          <w:iCs/>
        </w:rPr>
        <w:t xml:space="preserve"> delikatny masaż skóry </w:t>
      </w:r>
      <w:r w:rsidR="005E2137" w:rsidRPr="00B27164">
        <w:rPr>
          <w:i/>
          <w:iCs/>
        </w:rPr>
        <w:t>twarzy</w:t>
      </w:r>
      <w:bookmarkStart w:id="0" w:name="_Hlk155350403"/>
      <w:r w:rsidR="00B27164" w:rsidRPr="00B27164">
        <w:rPr>
          <w:i/>
          <w:iCs/>
        </w:rPr>
        <w:t xml:space="preserve"> </w:t>
      </w:r>
      <w:r w:rsidR="00DC38B8" w:rsidRPr="00B27164">
        <w:rPr>
          <w:i/>
          <w:iCs/>
        </w:rPr>
        <w:t>(jeśli tylko nie masz aktywnych zmian trądzikowych)</w:t>
      </w:r>
      <w:r w:rsidR="005E2137" w:rsidRPr="00B27164">
        <w:rPr>
          <w:i/>
          <w:iCs/>
        </w:rPr>
        <w:t>.</w:t>
      </w:r>
      <w:r w:rsidR="002C0887" w:rsidRPr="00B27164">
        <w:rPr>
          <w:i/>
          <w:iCs/>
        </w:rPr>
        <w:t xml:space="preserve"> </w:t>
      </w:r>
      <w:bookmarkEnd w:id="0"/>
      <w:r w:rsidR="002C0887" w:rsidRPr="00EE6244">
        <w:rPr>
          <w:i/>
          <w:iCs/>
        </w:rPr>
        <w:t xml:space="preserve">Dzięki </w:t>
      </w:r>
      <w:r w:rsidR="003A7A82" w:rsidRPr="00EE6244">
        <w:rPr>
          <w:i/>
          <w:iCs/>
        </w:rPr>
        <w:t>minucie lub</w:t>
      </w:r>
      <w:r w:rsidR="00970075">
        <w:rPr>
          <w:i/>
          <w:iCs/>
        </w:rPr>
        <w:t> </w:t>
      </w:r>
      <w:r w:rsidR="003A7A82" w:rsidRPr="00EE6244">
        <w:rPr>
          <w:i/>
          <w:iCs/>
        </w:rPr>
        <w:t>dwóm, które poświęcimy na dokładne wmasowanie kremu,</w:t>
      </w:r>
      <w:r w:rsidR="00AE00F3" w:rsidRPr="00EE6244">
        <w:rPr>
          <w:i/>
          <w:iCs/>
        </w:rPr>
        <w:t xml:space="preserve"> sprawimy, że składniki aktywne wchłoną się perfekcyjnie, a </w:t>
      </w:r>
      <w:r w:rsidR="00EE6244" w:rsidRPr="00EE6244">
        <w:rPr>
          <w:i/>
          <w:iCs/>
        </w:rPr>
        <w:t>my zapewnimy sobie bezcenną chwilę relaksu</w:t>
      </w:r>
      <w:r w:rsidR="00EF29CE">
        <w:rPr>
          <w:i/>
          <w:iCs/>
        </w:rPr>
        <w:t>. To bardzo istotne w chłodne, zimowe dni</w:t>
      </w:r>
      <w:r w:rsidR="00EE6244">
        <w:t xml:space="preserve"> – </w:t>
      </w:r>
      <w:r w:rsidR="00EE6244" w:rsidRPr="00EE6244">
        <w:rPr>
          <w:b/>
          <w:bCs/>
        </w:rPr>
        <w:t>mówi Agnieszka Kowalska.</w:t>
      </w:r>
    </w:p>
    <w:p w14:paraId="350AA5D3" w14:textId="2D4A45BB" w:rsidR="00987C23" w:rsidRPr="00B27164" w:rsidRDefault="00E92DF8" w:rsidP="001745A1">
      <w:pPr>
        <w:jc w:val="both"/>
      </w:pPr>
      <w:r>
        <w:t xml:space="preserve">Na górze róże, na dole fiołki… </w:t>
      </w:r>
    </w:p>
    <w:p w14:paraId="1B1107EC" w14:textId="411845E1" w:rsidR="001745A1" w:rsidRPr="00CD0E7E" w:rsidRDefault="001745A1" w:rsidP="001745A1">
      <w:pPr>
        <w:jc w:val="both"/>
        <w:rPr>
          <w:b/>
          <w:bCs/>
          <w:color w:val="7030A0"/>
        </w:rPr>
      </w:pPr>
      <w:r w:rsidRPr="00CD0E7E">
        <w:rPr>
          <w:b/>
          <w:bCs/>
          <w:color w:val="7030A0"/>
        </w:rPr>
        <w:lastRenderedPageBreak/>
        <w:t>Krem</w:t>
      </w:r>
      <w:r w:rsidR="00264B07" w:rsidRPr="00CD0E7E">
        <w:rPr>
          <w:b/>
          <w:bCs/>
          <w:color w:val="7030A0"/>
        </w:rPr>
        <w:t xml:space="preserve"> do twarzy </w:t>
      </w:r>
      <w:r w:rsidR="00CD0E7E" w:rsidRPr="00CD0E7E">
        <w:rPr>
          <w:b/>
          <w:bCs/>
          <w:color w:val="7030A0"/>
        </w:rPr>
        <w:t>normalizujący</w:t>
      </w:r>
    </w:p>
    <w:p w14:paraId="77699FCE" w14:textId="354D1D59" w:rsidR="001745A1" w:rsidRPr="00CD0E7E" w:rsidRDefault="00BD3C67" w:rsidP="001745A1">
      <w:pPr>
        <w:jc w:val="both"/>
        <w:rPr>
          <w:b/>
          <w:bCs/>
          <w:color w:val="7030A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38EE4F" wp14:editId="09F55732">
            <wp:simplePos x="0" y="0"/>
            <wp:positionH relativeFrom="column">
              <wp:posOffset>4037965</wp:posOffset>
            </wp:positionH>
            <wp:positionV relativeFrom="paragraph">
              <wp:posOffset>6985</wp:posOffset>
            </wp:positionV>
            <wp:extent cx="1871980" cy="1511935"/>
            <wp:effectExtent l="0" t="0" r="0" b="0"/>
            <wp:wrapTight wrapText="bothSides">
              <wp:wrapPolygon edited="0">
                <wp:start x="3517" y="0"/>
                <wp:lineTo x="1319" y="544"/>
                <wp:lineTo x="659" y="1633"/>
                <wp:lineTo x="440" y="19323"/>
                <wp:lineTo x="3737" y="20956"/>
                <wp:lineTo x="6814" y="21228"/>
                <wp:lineTo x="14727" y="21228"/>
                <wp:lineTo x="17585" y="20956"/>
                <wp:lineTo x="21102" y="19323"/>
                <wp:lineTo x="20882" y="1905"/>
                <wp:lineTo x="20003" y="544"/>
                <wp:lineTo x="17805" y="0"/>
                <wp:lineTo x="3517" y="0"/>
              </wp:wrapPolygon>
            </wp:wrapTight>
            <wp:docPr id="734156956" name="Obraz 1" descr="Obraz zawierający tekst, Pojemniki do przechowywania jedzenia, pokrywa, Słój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156956" name="Obraz 1" descr="Obraz zawierający tekst, Pojemniki do przechowywania jedzenia, pokrywa, Słój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0" t="41799" r="26323" b="19841"/>
                    <a:stretch/>
                  </pic:blipFill>
                  <pic:spPr bwMode="auto">
                    <a:xfrm>
                      <a:off x="0" y="0"/>
                      <a:ext cx="187198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163">
        <w:rPr>
          <w:b/>
          <w:bCs/>
          <w:color w:val="7030A0"/>
        </w:rPr>
        <w:t xml:space="preserve">Sielanka </w:t>
      </w:r>
      <w:r w:rsidR="00264B07" w:rsidRPr="00CD0E7E">
        <w:rPr>
          <w:b/>
          <w:bCs/>
          <w:color w:val="7030A0"/>
        </w:rPr>
        <w:t xml:space="preserve">Na </w:t>
      </w:r>
      <w:r w:rsidR="00CD0E7E" w:rsidRPr="00CD0E7E">
        <w:rPr>
          <w:b/>
          <w:bCs/>
          <w:color w:val="7030A0"/>
        </w:rPr>
        <w:t>dole fiołki</w:t>
      </w:r>
    </w:p>
    <w:p w14:paraId="5BB6C905" w14:textId="1224E5A3" w:rsidR="00525383" w:rsidRDefault="00525383" w:rsidP="00377FF4">
      <w:pPr>
        <w:jc w:val="both"/>
      </w:pPr>
      <w:r w:rsidRPr="00525383">
        <w:t>Krem zaprojektowany z myślą o skórze tłustej i trądzikowej. Formuła bogata w trio ekstraktów: z fiołka, z kory dębu i tymianku, wykazuje działanie normalizujące i przeciwtrądzikowe. Ponadto pomaga zmniejszyć łojotok, łagodzi podrażnienia i delikatnie ściąga pory. Aksamitna konsystencja szybko się wchłania matując cerę, a subtelny fiołkowy zapach ją otula i relaksuje.</w:t>
      </w:r>
    </w:p>
    <w:p w14:paraId="5284A7CC" w14:textId="79E78996" w:rsidR="00CD0E7E" w:rsidRDefault="007B6DD3" w:rsidP="00377FF4">
      <w:pPr>
        <w:jc w:val="both"/>
      </w:pPr>
      <w:r>
        <w:t>Pojemność</w:t>
      </w:r>
      <w:r w:rsidR="00444C4F">
        <w:t>: 50 ml</w:t>
      </w:r>
    </w:p>
    <w:p w14:paraId="1FABF9CE" w14:textId="3D67DADD" w:rsidR="009C16D0" w:rsidRDefault="00CD0E7E" w:rsidP="00377FF4">
      <w:pPr>
        <w:jc w:val="both"/>
      </w:pPr>
      <w:r>
        <w:t xml:space="preserve">Cena: </w:t>
      </w:r>
      <w:r w:rsidR="00A200F0">
        <w:t>12</w:t>
      </w:r>
      <w:r>
        <w:t xml:space="preserve"> zł</w:t>
      </w:r>
      <w:r w:rsidR="009C16D0">
        <w:rPr>
          <w:noProof/>
        </w:rPr>
        <w:drawing>
          <wp:anchor distT="0" distB="0" distL="114300" distR="114300" simplePos="0" relativeHeight="251660288" behindDoc="1" locked="0" layoutInCell="1" allowOverlap="1" wp14:anchorId="4EDCFFA3" wp14:editId="0FAF8EBE">
            <wp:simplePos x="0" y="0"/>
            <wp:positionH relativeFrom="margin">
              <wp:posOffset>-175895</wp:posOffset>
            </wp:positionH>
            <wp:positionV relativeFrom="paragraph">
              <wp:posOffset>237490</wp:posOffset>
            </wp:positionV>
            <wp:extent cx="1816735" cy="1516380"/>
            <wp:effectExtent l="0" t="0" r="0" b="7620"/>
            <wp:wrapTight wrapText="bothSides">
              <wp:wrapPolygon edited="0">
                <wp:start x="1359" y="814"/>
                <wp:lineTo x="679" y="2171"/>
                <wp:lineTo x="453" y="19538"/>
                <wp:lineTo x="3171" y="20894"/>
                <wp:lineTo x="4530" y="21437"/>
                <wp:lineTo x="16308" y="21437"/>
                <wp:lineTo x="17893" y="20894"/>
                <wp:lineTo x="21064" y="19538"/>
                <wp:lineTo x="20384" y="1899"/>
                <wp:lineTo x="19931" y="814"/>
                <wp:lineTo x="1359" y="814"/>
              </wp:wrapPolygon>
            </wp:wrapTight>
            <wp:docPr id="2081295224" name="Obraz 2" descr="Obraz zawierający tekst, Pojemniki do przechowywania jedzenia, pokrywa, Żywność konserwowa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295224" name="Obraz 2" descr="Obraz zawierający tekst, Pojemniki do przechowywania jedzenia, pokrywa, Żywność konserwowan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0" t="40475" r="25927" b="19578"/>
                    <a:stretch/>
                  </pic:blipFill>
                  <pic:spPr bwMode="auto">
                    <a:xfrm>
                      <a:off x="0" y="0"/>
                      <a:ext cx="181673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1C7FB" w14:textId="08E41D8F" w:rsidR="009C16D0" w:rsidRPr="00A90A36" w:rsidRDefault="009C16D0" w:rsidP="00F64F4A">
      <w:pPr>
        <w:ind w:left="2694"/>
        <w:jc w:val="both"/>
        <w:rPr>
          <w:b/>
          <w:bCs/>
          <w:noProof/>
          <w:color w:val="FF0066"/>
        </w:rPr>
      </w:pPr>
      <w:r w:rsidRPr="00444C4F">
        <w:rPr>
          <w:b/>
          <w:bCs/>
          <w:color w:val="70AD47" w:themeColor="accent6"/>
        </w:rPr>
        <w:t xml:space="preserve">Krem do twarzy regenerujący do skóry suchej </w:t>
      </w:r>
    </w:p>
    <w:p w14:paraId="7C61C7F0" w14:textId="76C643A7" w:rsidR="009C16D0" w:rsidRPr="00444C4F" w:rsidRDefault="00714163" w:rsidP="00F64F4A">
      <w:pPr>
        <w:ind w:left="2694"/>
        <w:jc w:val="both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 xml:space="preserve">Sielanka </w:t>
      </w:r>
      <w:r w:rsidR="009C16D0" w:rsidRPr="00444C4F">
        <w:rPr>
          <w:b/>
          <w:bCs/>
          <w:color w:val="70AD47" w:themeColor="accent6"/>
        </w:rPr>
        <w:t xml:space="preserve">Konwalia </w:t>
      </w:r>
      <w:r w:rsidR="009C16D0">
        <w:rPr>
          <w:b/>
          <w:bCs/>
          <w:color w:val="70AD47" w:themeColor="accent6"/>
        </w:rPr>
        <w:t>m</w:t>
      </w:r>
      <w:r w:rsidR="009C16D0" w:rsidRPr="00444C4F">
        <w:rPr>
          <w:b/>
          <w:bCs/>
          <w:color w:val="70AD47" w:themeColor="accent6"/>
        </w:rPr>
        <w:t>ajowa</w:t>
      </w:r>
    </w:p>
    <w:p w14:paraId="4E4047A2" w14:textId="77777777" w:rsidR="009C16D0" w:rsidRDefault="009C16D0" w:rsidP="00F64F4A">
      <w:pPr>
        <w:ind w:left="2694"/>
        <w:jc w:val="both"/>
      </w:pPr>
      <w:r>
        <w:t>Krem zaprojektowany z myślą o skórze suchej, z osłabioną barierą hydro-lipidową. Formuła bogata w ekstrakt z konwalii, olej z czarnuszki oraz niacynamid wykazuje działanie silnie odżywcze i przywracające komfort skórze. Ponadto wzmacnia i kondycjonuje cerę, dzięki czemu odzyskuje ona blask i witalność. Gęsta konsystencja delikatnie natłuszcza skórę, a wiosenny, konwaliowy zapach przywodzi na myśl wiosenną aurę.</w:t>
      </w:r>
    </w:p>
    <w:p w14:paraId="1308FF06" w14:textId="7D5D3AA7" w:rsidR="009C16D0" w:rsidRDefault="009C16D0" w:rsidP="00F64F4A">
      <w:pPr>
        <w:ind w:left="2694"/>
        <w:jc w:val="both"/>
      </w:pPr>
      <w:r>
        <w:t>Pojemność: 50 ml</w:t>
      </w:r>
    </w:p>
    <w:p w14:paraId="0E5569F4" w14:textId="675397A0" w:rsidR="00444C4F" w:rsidRDefault="009C16D0" w:rsidP="00F301F4">
      <w:pPr>
        <w:ind w:left="2694"/>
        <w:jc w:val="both"/>
      </w:pPr>
      <w:r>
        <w:t>Cena: 12 zł</w:t>
      </w:r>
    </w:p>
    <w:p w14:paraId="174757FB" w14:textId="6CA62311" w:rsidR="00DF5903" w:rsidRDefault="007D7CAC" w:rsidP="00F301F4">
      <w:pPr>
        <w:jc w:val="right"/>
      </w:pPr>
      <w:r>
        <w:t>Inne sielsko-anielskie kremy:</w:t>
      </w:r>
    </w:p>
    <w:p w14:paraId="54784358" w14:textId="7AF8663F" w:rsidR="00F35F03" w:rsidRPr="00F35F03" w:rsidRDefault="00F35F03" w:rsidP="00F301F4">
      <w:pPr>
        <w:jc w:val="right"/>
        <w:rPr>
          <w:b/>
          <w:bCs/>
          <w:noProof/>
          <w:color w:val="FF0066"/>
        </w:rPr>
      </w:pPr>
      <w:r w:rsidRPr="000B1E6E">
        <w:rPr>
          <w:b/>
          <w:bCs/>
          <w:noProof/>
          <w:color w:val="FF0066"/>
        </w:rPr>
        <w:t>Krem</w:t>
      </w:r>
      <w:r>
        <w:rPr>
          <w:b/>
          <w:bCs/>
          <w:noProof/>
          <w:color w:val="FF0066"/>
        </w:rPr>
        <w:t xml:space="preserve"> do twarzy przeciwzmarszczkowy </w:t>
      </w:r>
      <w:r w:rsidRPr="00F35F03">
        <w:rPr>
          <w:b/>
          <w:bCs/>
          <w:noProof/>
          <w:color w:val="FF0066"/>
        </w:rPr>
        <w:t>–</w:t>
      </w:r>
      <w:r>
        <w:rPr>
          <w:b/>
          <w:bCs/>
          <w:noProof/>
          <w:color w:val="FF0066"/>
        </w:rPr>
        <w:t xml:space="preserve"> Na górze róże</w:t>
      </w:r>
    </w:p>
    <w:p w14:paraId="186830E0" w14:textId="25F099D5" w:rsidR="008A5869" w:rsidRDefault="008A5869" w:rsidP="00F301F4">
      <w:pPr>
        <w:jc w:val="right"/>
        <w:rPr>
          <w:b/>
          <w:bCs/>
          <w:color w:val="FF0000"/>
        </w:rPr>
      </w:pPr>
      <w:r w:rsidRPr="008A5869">
        <w:rPr>
          <w:b/>
          <w:bCs/>
          <w:color w:val="FF0000"/>
        </w:rPr>
        <w:t xml:space="preserve">Krem do twarzy nawilżająco-łagodzący – Czerwone </w:t>
      </w:r>
      <w:r w:rsidR="00594803">
        <w:rPr>
          <w:b/>
          <w:bCs/>
          <w:color w:val="FF0000"/>
        </w:rPr>
        <w:t>m</w:t>
      </w:r>
      <w:r w:rsidRPr="008A5869">
        <w:rPr>
          <w:b/>
          <w:bCs/>
          <w:color w:val="FF0000"/>
        </w:rPr>
        <w:t>aki</w:t>
      </w:r>
    </w:p>
    <w:p w14:paraId="51F58843" w14:textId="54537BE8" w:rsidR="00DF5903" w:rsidRDefault="00DF5903" w:rsidP="00377FF4">
      <w:pPr>
        <w:jc w:val="both"/>
        <w:rPr>
          <w:b/>
          <w:bCs/>
        </w:rPr>
      </w:pPr>
    </w:p>
    <w:p w14:paraId="0E374CEB" w14:textId="46194CCE" w:rsidR="00D61F1B" w:rsidRPr="0000703A" w:rsidRDefault="00D61F1B" w:rsidP="00F301F4">
      <w:pPr>
        <w:spacing w:after="0" w:line="240" w:lineRule="auto"/>
        <w:rPr>
          <w:b/>
          <w:bCs/>
          <w:sz w:val="20"/>
          <w:szCs w:val="20"/>
        </w:rPr>
      </w:pPr>
      <w:r w:rsidRPr="0000703A">
        <w:rPr>
          <w:b/>
          <w:bCs/>
          <w:sz w:val="20"/>
          <w:szCs w:val="20"/>
        </w:rPr>
        <w:t>Kontakt dla mediów:</w:t>
      </w:r>
    </w:p>
    <w:p w14:paraId="7A8E7EE7" w14:textId="4101D934" w:rsidR="00D61F1B" w:rsidRPr="0000703A" w:rsidRDefault="00D61F1B" w:rsidP="00F301F4">
      <w:pPr>
        <w:spacing w:after="0" w:line="240" w:lineRule="auto"/>
        <w:rPr>
          <w:sz w:val="20"/>
          <w:szCs w:val="20"/>
        </w:rPr>
      </w:pPr>
      <w:r w:rsidRPr="0000703A">
        <w:rPr>
          <w:sz w:val="20"/>
          <w:szCs w:val="20"/>
        </w:rPr>
        <w:t>Agnieszka Nowakowska</w:t>
      </w:r>
      <w:r w:rsidR="0000703A" w:rsidRPr="0000703A">
        <w:rPr>
          <w:sz w:val="20"/>
          <w:szCs w:val="20"/>
        </w:rPr>
        <w:t>-Twardowska</w:t>
      </w:r>
    </w:p>
    <w:p w14:paraId="47A75236" w14:textId="77777777" w:rsidR="00D61F1B" w:rsidRPr="00497F94" w:rsidRDefault="00D61F1B" w:rsidP="00F301F4">
      <w:pPr>
        <w:spacing w:after="0" w:line="240" w:lineRule="auto"/>
        <w:rPr>
          <w:sz w:val="20"/>
          <w:szCs w:val="20"/>
          <w:lang w:val="en-US"/>
        </w:rPr>
      </w:pPr>
      <w:r w:rsidRPr="00497F94">
        <w:rPr>
          <w:sz w:val="20"/>
          <w:szCs w:val="20"/>
          <w:lang w:val="en-US"/>
        </w:rPr>
        <w:t>Manager PR</w:t>
      </w:r>
    </w:p>
    <w:p w14:paraId="7909C9D7" w14:textId="77777777" w:rsidR="00D61F1B" w:rsidRPr="0000703A" w:rsidRDefault="00D61F1B" w:rsidP="00F301F4">
      <w:pPr>
        <w:spacing w:after="0" w:line="240" w:lineRule="auto"/>
        <w:rPr>
          <w:sz w:val="20"/>
          <w:szCs w:val="20"/>
          <w:lang w:val="en-US"/>
        </w:rPr>
      </w:pPr>
      <w:r w:rsidRPr="0000703A">
        <w:rPr>
          <w:sz w:val="20"/>
          <w:szCs w:val="20"/>
          <w:lang w:val="en-US"/>
        </w:rPr>
        <w:t xml:space="preserve">e-mail: </w:t>
      </w:r>
      <w:hyperlink r:id="rId10" w:history="1">
        <w:r w:rsidRPr="0000703A">
          <w:rPr>
            <w:sz w:val="20"/>
            <w:szCs w:val="20"/>
            <w:lang w:val="en-US"/>
          </w:rPr>
          <w:t>agnieszka.nowakowska@festcom.pl</w:t>
        </w:r>
      </w:hyperlink>
    </w:p>
    <w:p w14:paraId="67F887E4" w14:textId="51C88D1C" w:rsidR="00D61F1B" w:rsidRPr="0000703A" w:rsidRDefault="00D61F1B" w:rsidP="00F301F4">
      <w:pPr>
        <w:spacing w:after="0" w:line="240" w:lineRule="auto"/>
        <w:rPr>
          <w:sz w:val="20"/>
          <w:szCs w:val="20"/>
        </w:rPr>
      </w:pPr>
      <w:r w:rsidRPr="0000703A">
        <w:rPr>
          <w:sz w:val="20"/>
          <w:szCs w:val="20"/>
        </w:rPr>
        <w:t>mob: 660777909</w:t>
      </w:r>
    </w:p>
    <w:p w14:paraId="10C6B237" w14:textId="77777777" w:rsidR="0089547D" w:rsidRDefault="0089547D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0C1806BA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55D75180" w14:textId="159F1F70" w:rsidR="001605C8" w:rsidRPr="00F301F4" w:rsidRDefault="00451703" w:rsidP="00F301F4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sectPr w:rsidR="001605C8" w:rsidRPr="00F301F4" w:rsidSect="003644EF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7E68" w14:textId="77777777" w:rsidR="00347D5A" w:rsidRDefault="00347D5A" w:rsidP="003644EF">
      <w:pPr>
        <w:spacing w:after="0" w:line="240" w:lineRule="auto"/>
      </w:pPr>
      <w:r>
        <w:separator/>
      </w:r>
    </w:p>
  </w:endnote>
  <w:endnote w:type="continuationSeparator" w:id="0">
    <w:p w14:paraId="2F9F8918" w14:textId="77777777" w:rsidR="00347D5A" w:rsidRDefault="00347D5A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5CFB" w14:textId="77777777" w:rsidR="00347D5A" w:rsidRDefault="00347D5A" w:rsidP="003644EF">
      <w:pPr>
        <w:spacing w:after="0" w:line="240" w:lineRule="auto"/>
      </w:pPr>
      <w:r>
        <w:separator/>
      </w:r>
    </w:p>
  </w:footnote>
  <w:footnote w:type="continuationSeparator" w:id="0">
    <w:p w14:paraId="66B31817" w14:textId="77777777" w:rsidR="00347D5A" w:rsidRDefault="00347D5A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7443">
    <w:abstractNumId w:val="3"/>
  </w:num>
  <w:num w:numId="2" w16cid:durableId="1190801514">
    <w:abstractNumId w:val="4"/>
  </w:num>
  <w:num w:numId="3" w16cid:durableId="230887805">
    <w:abstractNumId w:val="1"/>
  </w:num>
  <w:num w:numId="4" w16cid:durableId="1375277829">
    <w:abstractNumId w:val="0"/>
  </w:num>
  <w:num w:numId="5" w16cid:durableId="160268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4B0"/>
    <w:rsid w:val="000017CB"/>
    <w:rsid w:val="00003297"/>
    <w:rsid w:val="00005957"/>
    <w:rsid w:val="0000703A"/>
    <w:rsid w:val="00007EC5"/>
    <w:rsid w:val="00011238"/>
    <w:rsid w:val="00013629"/>
    <w:rsid w:val="00014163"/>
    <w:rsid w:val="00015D1A"/>
    <w:rsid w:val="00020680"/>
    <w:rsid w:val="00021D1B"/>
    <w:rsid w:val="000226F7"/>
    <w:rsid w:val="00022933"/>
    <w:rsid w:val="00022AB9"/>
    <w:rsid w:val="00025138"/>
    <w:rsid w:val="00025BD4"/>
    <w:rsid w:val="00031F9B"/>
    <w:rsid w:val="000334A5"/>
    <w:rsid w:val="00035392"/>
    <w:rsid w:val="00036C0C"/>
    <w:rsid w:val="00036F91"/>
    <w:rsid w:val="000372AB"/>
    <w:rsid w:val="000407E3"/>
    <w:rsid w:val="00042534"/>
    <w:rsid w:val="00050CBF"/>
    <w:rsid w:val="0006012F"/>
    <w:rsid w:val="000713E2"/>
    <w:rsid w:val="000767D4"/>
    <w:rsid w:val="00081892"/>
    <w:rsid w:val="00083504"/>
    <w:rsid w:val="0009447B"/>
    <w:rsid w:val="00094F36"/>
    <w:rsid w:val="00097523"/>
    <w:rsid w:val="000A0A65"/>
    <w:rsid w:val="000A59A4"/>
    <w:rsid w:val="000B1002"/>
    <w:rsid w:val="000B1E6E"/>
    <w:rsid w:val="000B1E97"/>
    <w:rsid w:val="000B4899"/>
    <w:rsid w:val="000B4DC2"/>
    <w:rsid w:val="000B5360"/>
    <w:rsid w:val="000B6401"/>
    <w:rsid w:val="000B68A3"/>
    <w:rsid w:val="000B7214"/>
    <w:rsid w:val="000C3FBC"/>
    <w:rsid w:val="000C543B"/>
    <w:rsid w:val="000C7F22"/>
    <w:rsid w:val="000D1BE5"/>
    <w:rsid w:val="000D2560"/>
    <w:rsid w:val="000E102C"/>
    <w:rsid w:val="000E1D5F"/>
    <w:rsid w:val="000E2FAD"/>
    <w:rsid w:val="000E47F9"/>
    <w:rsid w:val="000F06E1"/>
    <w:rsid w:val="000F0C6B"/>
    <w:rsid w:val="000F0CE4"/>
    <w:rsid w:val="000F1720"/>
    <w:rsid w:val="000F295A"/>
    <w:rsid w:val="000F3119"/>
    <w:rsid w:val="000F70FD"/>
    <w:rsid w:val="001031CA"/>
    <w:rsid w:val="0010465A"/>
    <w:rsid w:val="0010753F"/>
    <w:rsid w:val="00107E2E"/>
    <w:rsid w:val="001133E1"/>
    <w:rsid w:val="00122F09"/>
    <w:rsid w:val="00124656"/>
    <w:rsid w:val="00126746"/>
    <w:rsid w:val="001314D6"/>
    <w:rsid w:val="001429B7"/>
    <w:rsid w:val="00145BA6"/>
    <w:rsid w:val="0014707F"/>
    <w:rsid w:val="00150EE2"/>
    <w:rsid w:val="00150FBF"/>
    <w:rsid w:val="00151BC6"/>
    <w:rsid w:val="0015243F"/>
    <w:rsid w:val="00154F27"/>
    <w:rsid w:val="00155724"/>
    <w:rsid w:val="001605C8"/>
    <w:rsid w:val="00163836"/>
    <w:rsid w:val="001745A1"/>
    <w:rsid w:val="00174D67"/>
    <w:rsid w:val="001750C1"/>
    <w:rsid w:val="00175884"/>
    <w:rsid w:val="00180DD1"/>
    <w:rsid w:val="00183FB5"/>
    <w:rsid w:val="0018559A"/>
    <w:rsid w:val="0019153B"/>
    <w:rsid w:val="00193F56"/>
    <w:rsid w:val="0019413E"/>
    <w:rsid w:val="001A7243"/>
    <w:rsid w:val="001B64B1"/>
    <w:rsid w:val="001B7282"/>
    <w:rsid w:val="001B736A"/>
    <w:rsid w:val="001C159B"/>
    <w:rsid w:val="001C161F"/>
    <w:rsid w:val="001C178B"/>
    <w:rsid w:val="001C1C6A"/>
    <w:rsid w:val="001C32A1"/>
    <w:rsid w:val="001C3B46"/>
    <w:rsid w:val="001C5A75"/>
    <w:rsid w:val="001C5E83"/>
    <w:rsid w:val="001C79C5"/>
    <w:rsid w:val="001D530F"/>
    <w:rsid w:val="001E0396"/>
    <w:rsid w:val="001E1755"/>
    <w:rsid w:val="001E25EE"/>
    <w:rsid w:val="001E45F3"/>
    <w:rsid w:val="001E5223"/>
    <w:rsid w:val="001F1F37"/>
    <w:rsid w:val="001F4A8F"/>
    <w:rsid w:val="002012AA"/>
    <w:rsid w:val="002021F4"/>
    <w:rsid w:val="0020292E"/>
    <w:rsid w:val="002061C8"/>
    <w:rsid w:val="00210F9A"/>
    <w:rsid w:val="0021154D"/>
    <w:rsid w:val="002119B5"/>
    <w:rsid w:val="00212043"/>
    <w:rsid w:val="00212F7E"/>
    <w:rsid w:val="0021302C"/>
    <w:rsid w:val="0021376E"/>
    <w:rsid w:val="00215ACA"/>
    <w:rsid w:val="0021762B"/>
    <w:rsid w:val="00220F7F"/>
    <w:rsid w:val="00221BD4"/>
    <w:rsid w:val="0022379E"/>
    <w:rsid w:val="002247E9"/>
    <w:rsid w:val="002250DE"/>
    <w:rsid w:val="00235BC2"/>
    <w:rsid w:val="00236115"/>
    <w:rsid w:val="002375CB"/>
    <w:rsid w:val="00237E66"/>
    <w:rsid w:val="002407B1"/>
    <w:rsid w:val="0024189E"/>
    <w:rsid w:val="00242EEC"/>
    <w:rsid w:val="00243585"/>
    <w:rsid w:val="00245237"/>
    <w:rsid w:val="00246516"/>
    <w:rsid w:val="002557D4"/>
    <w:rsid w:val="00255DE1"/>
    <w:rsid w:val="00261CD9"/>
    <w:rsid w:val="00262AB7"/>
    <w:rsid w:val="002634D9"/>
    <w:rsid w:val="00264B07"/>
    <w:rsid w:val="00272FBC"/>
    <w:rsid w:val="00273BD7"/>
    <w:rsid w:val="00274285"/>
    <w:rsid w:val="00277482"/>
    <w:rsid w:val="00277859"/>
    <w:rsid w:val="00283A29"/>
    <w:rsid w:val="0028536D"/>
    <w:rsid w:val="0028647A"/>
    <w:rsid w:val="002A08E2"/>
    <w:rsid w:val="002A4FE7"/>
    <w:rsid w:val="002A7BCA"/>
    <w:rsid w:val="002C0887"/>
    <w:rsid w:val="002C2AFD"/>
    <w:rsid w:val="002C50A6"/>
    <w:rsid w:val="002C5357"/>
    <w:rsid w:val="002D1A31"/>
    <w:rsid w:val="002D5BFD"/>
    <w:rsid w:val="002D5F07"/>
    <w:rsid w:val="002E27CF"/>
    <w:rsid w:val="002E42CD"/>
    <w:rsid w:val="002E72BD"/>
    <w:rsid w:val="002F123B"/>
    <w:rsid w:val="00310C89"/>
    <w:rsid w:val="00312B79"/>
    <w:rsid w:val="00314F2B"/>
    <w:rsid w:val="00326AB1"/>
    <w:rsid w:val="00327D82"/>
    <w:rsid w:val="00330B67"/>
    <w:rsid w:val="003325F5"/>
    <w:rsid w:val="00335933"/>
    <w:rsid w:val="003402E3"/>
    <w:rsid w:val="00343CE1"/>
    <w:rsid w:val="00347D5A"/>
    <w:rsid w:val="00351184"/>
    <w:rsid w:val="003547D8"/>
    <w:rsid w:val="00355F28"/>
    <w:rsid w:val="003562A7"/>
    <w:rsid w:val="00360AA6"/>
    <w:rsid w:val="003644EF"/>
    <w:rsid w:val="00373EA1"/>
    <w:rsid w:val="00376595"/>
    <w:rsid w:val="003773FA"/>
    <w:rsid w:val="00377FF4"/>
    <w:rsid w:val="0038005E"/>
    <w:rsid w:val="00382351"/>
    <w:rsid w:val="00384B38"/>
    <w:rsid w:val="003900DB"/>
    <w:rsid w:val="00391F9E"/>
    <w:rsid w:val="00396E83"/>
    <w:rsid w:val="003A465F"/>
    <w:rsid w:val="003A60D8"/>
    <w:rsid w:val="003A7A82"/>
    <w:rsid w:val="003B0209"/>
    <w:rsid w:val="003B74BF"/>
    <w:rsid w:val="003C6397"/>
    <w:rsid w:val="003E026B"/>
    <w:rsid w:val="003E14FA"/>
    <w:rsid w:val="003E1B6B"/>
    <w:rsid w:val="003E31B8"/>
    <w:rsid w:val="003E683D"/>
    <w:rsid w:val="003E7348"/>
    <w:rsid w:val="004012B2"/>
    <w:rsid w:val="00404E3C"/>
    <w:rsid w:val="00416AC2"/>
    <w:rsid w:val="00417AE0"/>
    <w:rsid w:val="0042129D"/>
    <w:rsid w:val="00421AF5"/>
    <w:rsid w:val="00426218"/>
    <w:rsid w:val="0042644B"/>
    <w:rsid w:val="00426570"/>
    <w:rsid w:val="00426605"/>
    <w:rsid w:val="004266C1"/>
    <w:rsid w:val="00426F40"/>
    <w:rsid w:val="00427D8A"/>
    <w:rsid w:val="004406AA"/>
    <w:rsid w:val="00441DC8"/>
    <w:rsid w:val="00444A68"/>
    <w:rsid w:val="00444C4F"/>
    <w:rsid w:val="00446096"/>
    <w:rsid w:val="00451703"/>
    <w:rsid w:val="00453A7C"/>
    <w:rsid w:val="0045673A"/>
    <w:rsid w:val="0046378D"/>
    <w:rsid w:val="0046388A"/>
    <w:rsid w:val="00463AF7"/>
    <w:rsid w:val="00464186"/>
    <w:rsid w:val="00465964"/>
    <w:rsid w:val="00471ED8"/>
    <w:rsid w:val="00473686"/>
    <w:rsid w:val="00484987"/>
    <w:rsid w:val="00487CA7"/>
    <w:rsid w:val="004906C1"/>
    <w:rsid w:val="004923E5"/>
    <w:rsid w:val="00492EDB"/>
    <w:rsid w:val="0049335B"/>
    <w:rsid w:val="004936DF"/>
    <w:rsid w:val="00494D7A"/>
    <w:rsid w:val="0049646F"/>
    <w:rsid w:val="00496FDC"/>
    <w:rsid w:val="00497643"/>
    <w:rsid w:val="00497F94"/>
    <w:rsid w:val="004A1A84"/>
    <w:rsid w:val="004A281A"/>
    <w:rsid w:val="004B0E7D"/>
    <w:rsid w:val="004B144C"/>
    <w:rsid w:val="004B7E93"/>
    <w:rsid w:val="004C1BBC"/>
    <w:rsid w:val="004C46FD"/>
    <w:rsid w:val="004D15D9"/>
    <w:rsid w:val="004D466E"/>
    <w:rsid w:val="004D6145"/>
    <w:rsid w:val="004D6BE0"/>
    <w:rsid w:val="004E21C6"/>
    <w:rsid w:val="004E2B5D"/>
    <w:rsid w:val="004E3494"/>
    <w:rsid w:val="004E606C"/>
    <w:rsid w:val="004F2EBC"/>
    <w:rsid w:val="004F587D"/>
    <w:rsid w:val="004F72C4"/>
    <w:rsid w:val="004F7739"/>
    <w:rsid w:val="00500A67"/>
    <w:rsid w:val="00503B7F"/>
    <w:rsid w:val="00504692"/>
    <w:rsid w:val="0052055D"/>
    <w:rsid w:val="005225BD"/>
    <w:rsid w:val="00522C26"/>
    <w:rsid w:val="00523152"/>
    <w:rsid w:val="00525383"/>
    <w:rsid w:val="00533985"/>
    <w:rsid w:val="00554D19"/>
    <w:rsid w:val="0055534E"/>
    <w:rsid w:val="0055735B"/>
    <w:rsid w:val="00557BA8"/>
    <w:rsid w:val="00560655"/>
    <w:rsid w:val="00570FD1"/>
    <w:rsid w:val="00576872"/>
    <w:rsid w:val="00577727"/>
    <w:rsid w:val="0058109E"/>
    <w:rsid w:val="005811C0"/>
    <w:rsid w:val="00590864"/>
    <w:rsid w:val="00591FBF"/>
    <w:rsid w:val="00594803"/>
    <w:rsid w:val="00595EE3"/>
    <w:rsid w:val="00596F00"/>
    <w:rsid w:val="005A37DA"/>
    <w:rsid w:val="005A4689"/>
    <w:rsid w:val="005A657A"/>
    <w:rsid w:val="005B061F"/>
    <w:rsid w:val="005B6FD3"/>
    <w:rsid w:val="005B7B54"/>
    <w:rsid w:val="005C28D2"/>
    <w:rsid w:val="005C48D2"/>
    <w:rsid w:val="005C7C71"/>
    <w:rsid w:val="005D2503"/>
    <w:rsid w:val="005D6E0D"/>
    <w:rsid w:val="005D7ACE"/>
    <w:rsid w:val="005E2137"/>
    <w:rsid w:val="005E22B3"/>
    <w:rsid w:val="005E3104"/>
    <w:rsid w:val="005E311D"/>
    <w:rsid w:val="005E63C9"/>
    <w:rsid w:val="005F4DA9"/>
    <w:rsid w:val="005F5558"/>
    <w:rsid w:val="005F634A"/>
    <w:rsid w:val="006009F8"/>
    <w:rsid w:val="00600ECE"/>
    <w:rsid w:val="00603DE5"/>
    <w:rsid w:val="006047B0"/>
    <w:rsid w:val="00604C68"/>
    <w:rsid w:val="0061365F"/>
    <w:rsid w:val="00614BC2"/>
    <w:rsid w:val="006163FE"/>
    <w:rsid w:val="006167F1"/>
    <w:rsid w:val="0061732B"/>
    <w:rsid w:val="00621FA0"/>
    <w:rsid w:val="00622206"/>
    <w:rsid w:val="00622E66"/>
    <w:rsid w:val="00623532"/>
    <w:rsid w:val="00624798"/>
    <w:rsid w:val="00634CE8"/>
    <w:rsid w:val="006357FF"/>
    <w:rsid w:val="00637A4E"/>
    <w:rsid w:val="00641482"/>
    <w:rsid w:val="00645BE5"/>
    <w:rsid w:val="0065296F"/>
    <w:rsid w:val="00655485"/>
    <w:rsid w:val="00663592"/>
    <w:rsid w:val="00675944"/>
    <w:rsid w:val="00677D11"/>
    <w:rsid w:val="00680562"/>
    <w:rsid w:val="0068182D"/>
    <w:rsid w:val="0068254F"/>
    <w:rsid w:val="00683818"/>
    <w:rsid w:val="006861EF"/>
    <w:rsid w:val="00692518"/>
    <w:rsid w:val="00696762"/>
    <w:rsid w:val="006A119B"/>
    <w:rsid w:val="006A7BDE"/>
    <w:rsid w:val="006B2AFF"/>
    <w:rsid w:val="006B56E0"/>
    <w:rsid w:val="006C1129"/>
    <w:rsid w:val="006C2D46"/>
    <w:rsid w:val="006C4566"/>
    <w:rsid w:val="006D53C5"/>
    <w:rsid w:val="006D68B6"/>
    <w:rsid w:val="006E19E4"/>
    <w:rsid w:val="006E3AF8"/>
    <w:rsid w:val="006E6F04"/>
    <w:rsid w:val="006E7DE3"/>
    <w:rsid w:val="006F36AB"/>
    <w:rsid w:val="006F4ACF"/>
    <w:rsid w:val="006F5FE2"/>
    <w:rsid w:val="006F65AC"/>
    <w:rsid w:val="006F69E7"/>
    <w:rsid w:val="007014AB"/>
    <w:rsid w:val="00702BD1"/>
    <w:rsid w:val="00703169"/>
    <w:rsid w:val="00703D7B"/>
    <w:rsid w:val="00704D99"/>
    <w:rsid w:val="00710214"/>
    <w:rsid w:val="007106E2"/>
    <w:rsid w:val="00710F7B"/>
    <w:rsid w:val="00713499"/>
    <w:rsid w:val="00714163"/>
    <w:rsid w:val="0071558D"/>
    <w:rsid w:val="00717887"/>
    <w:rsid w:val="007314C4"/>
    <w:rsid w:val="00743438"/>
    <w:rsid w:val="00744A57"/>
    <w:rsid w:val="00746B1D"/>
    <w:rsid w:val="00747E5B"/>
    <w:rsid w:val="0075089D"/>
    <w:rsid w:val="007513A7"/>
    <w:rsid w:val="00753E69"/>
    <w:rsid w:val="0075628F"/>
    <w:rsid w:val="00756426"/>
    <w:rsid w:val="007567E3"/>
    <w:rsid w:val="0075718B"/>
    <w:rsid w:val="007673CC"/>
    <w:rsid w:val="007717A5"/>
    <w:rsid w:val="00771B50"/>
    <w:rsid w:val="007747B4"/>
    <w:rsid w:val="00781B33"/>
    <w:rsid w:val="007861F7"/>
    <w:rsid w:val="007952FF"/>
    <w:rsid w:val="0079583A"/>
    <w:rsid w:val="007A1F12"/>
    <w:rsid w:val="007A2C1C"/>
    <w:rsid w:val="007B0EFF"/>
    <w:rsid w:val="007B4484"/>
    <w:rsid w:val="007B6213"/>
    <w:rsid w:val="007B6DD3"/>
    <w:rsid w:val="007C1995"/>
    <w:rsid w:val="007C3201"/>
    <w:rsid w:val="007C508A"/>
    <w:rsid w:val="007C5311"/>
    <w:rsid w:val="007D11BE"/>
    <w:rsid w:val="007D4889"/>
    <w:rsid w:val="007D7CAC"/>
    <w:rsid w:val="007E5821"/>
    <w:rsid w:val="007E7B92"/>
    <w:rsid w:val="007F30B1"/>
    <w:rsid w:val="007F4FD0"/>
    <w:rsid w:val="007F51F9"/>
    <w:rsid w:val="007F5952"/>
    <w:rsid w:val="007F68F4"/>
    <w:rsid w:val="007F712A"/>
    <w:rsid w:val="00800E1E"/>
    <w:rsid w:val="008024D0"/>
    <w:rsid w:val="0080407E"/>
    <w:rsid w:val="00807BCD"/>
    <w:rsid w:val="00811B27"/>
    <w:rsid w:val="00813297"/>
    <w:rsid w:val="00815BB6"/>
    <w:rsid w:val="00817811"/>
    <w:rsid w:val="00817978"/>
    <w:rsid w:val="008224D4"/>
    <w:rsid w:val="00822F99"/>
    <w:rsid w:val="008237E4"/>
    <w:rsid w:val="00824CF6"/>
    <w:rsid w:val="00832C2D"/>
    <w:rsid w:val="00836E11"/>
    <w:rsid w:val="00837976"/>
    <w:rsid w:val="008424BA"/>
    <w:rsid w:val="00847A8F"/>
    <w:rsid w:val="0085040C"/>
    <w:rsid w:val="008546B5"/>
    <w:rsid w:val="00856682"/>
    <w:rsid w:val="00860D12"/>
    <w:rsid w:val="0087499C"/>
    <w:rsid w:val="008763F1"/>
    <w:rsid w:val="00877A8F"/>
    <w:rsid w:val="00884369"/>
    <w:rsid w:val="008865C1"/>
    <w:rsid w:val="00890711"/>
    <w:rsid w:val="008939F1"/>
    <w:rsid w:val="00893EC0"/>
    <w:rsid w:val="0089453D"/>
    <w:rsid w:val="0089547D"/>
    <w:rsid w:val="00896F8E"/>
    <w:rsid w:val="008A0EBB"/>
    <w:rsid w:val="008A4F2C"/>
    <w:rsid w:val="008A5869"/>
    <w:rsid w:val="008A6D50"/>
    <w:rsid w:val="008A74DD"/>
    <w:rsid w:val="008B0D17"/>
    <w:rsid w:val="008B686D"/>
    <w:rsid w:val="008B7CA7"/>
    <w:rsid w:val="008C00EC"/>
    <w:rsid w:val="008C0DB4"/>
    <w:rsid w:val="008C5DEE"/>
    <w:rsid w:val="008D1B02"/>
    <w:rsid w:val="008D221B"/>
    <w:rsid w:val="008D40DD"/>
    <w:rsid w:val="008D4B9E"/>
    <w:rsid w:val="008D5910"/>
    <w:rsid w:val="008D699C"/>
    <w:rsid w:val="008E71C1"/>
    <w:rsid w:val="008F6E5F"/>
    <w:rsid w:val="00900750"/>
    <w:rsid w:val="009014CA"/>
    <w:rsid w:val="00904703"/>
    <w:rsid w:val="00907DE7"/>
    <w:rsid w:val="00912B11"/>
    <w:rsid w:val="00915505"/>
    <w:rsid w:val="009162D8"/>
    <w:rsid w:val="0091732D"/>
    <w:rsid w:val="009270BF"/>
    <w:rsid w:val="00931471"/>
    <w:rsid w:val="00932591"/>
    <w:rsid w:val="00937F66"/>
    <w:rsid w:val="009406CD"/>
    <w:rsid w:val="00945418"/>
    <w:rsid w:val="00946BBF"/>
    <w:rsid w:val="00946ED4"/>
    <w:rsid w:val="009530C1"/>
    <w:rsid w:val="00954320"/>
    <w:rsid w:val="00954C45"/>
    <w:rsid w:val="00961376"/>
    <w:rsid w:val="009616EA"/>
    <w:rsid w:val="0096210E"/>
    <w:rsid w:val="009637D6"/>
    <w:rsid w:val="00963D98"/>
    <w:rsid w:val="00964667"/>
    <w:rsid w:val="00970075"/>
    <w:rsid w:val="00973F5D"/>
    <w:rsid w:val="00973F60"/>
    <w:rsid w:val="00974042"/>
    <w:rsid w:val="00976C6B"/>
    <w:rsid w:val="00977C80"/>
    <w:rsid w:val="0098153C"/>
    <w:rsid w:val="00983A25"/>
    <w:rsid w:val="009842E9"/>
    <w:rsid w:val="0098721C"/>
    <w:rsid w:val="00987C23"/>
    <w:rsid w:val="009974DD"/>
    <w:rsid w:val="009A2658"/>
    <w:rsid w:val="009A2D5F"/>
    <w:rsid w:val="009A30B7"/>
    <w:rsid w:val="009A66A7"/>
    <w:rsid w:val="009A69AF"/>
    <w:rsid w:val="009A6D44"/>
    <w:rsid w:val="009A7B15"/>
    <w:rsid w:val="009B024C"/>
    <w:rsid w:val="009B11B4"/>
    <w:rsid w:val="009C16D0"/>
    <w:rsid w:val="009C21EA"/>
    <w:rsid w:val="009C47DA"/>
    <w:rsid w:val="009C53E5"/>
    <w:rsid w:val="009C75DA"/>
    <w:rsid w:val="009D22A8"/>
    <w:rsid w:val="009F04F8"/>
    <w:rsid w:val="009F5B0C"/>
    <w:rsid w:val="009F5D74"/>
    <w:rsid w:val="00A001B6"/>
    <w:rsid w:val="00A01450"/>
    <w:rsid w:val="00A01844"/>
    <w:rsid w:val="00A01A21"/>
    <w:rsid w:val="00A01D0B"/>
    <w:rsid w:val="00A04CB3"/>
    <w:rsid w:val="00A06740"/>
    <w:rsid w:val="00A13DB1"/>
    <w:rsid w:val="00A15D16"/>
    <w:rsid w:val="00A169B5"/>
    <w:rsid w:val="00A200F0"/>
    <w:rsid w:val="00A20C61"/>
    <w:rsid w:val="00A25212"/>
    <w:rsid w:val="00A34D25"/>
    <w:rsid w:val="00A4423C"/>
    <w:rsid w:val="00A4506E"/>
    <w:rsid w:val="00A60010"/>
    <w:rsid w:val="00A6369B"/>
    <w:rsid w:val="00A64A63"/>
    <w:rsid w:val="00A64F16"/>
    <w:rsid w:val="00A7769D"/>
    <w:rsid w:val="00A84DB0"/>
    <w:rsid w:val="00A904F3"/>
    <w:rsid w:val="00A92FFF"/>
    <w:rsid w:val="00A93793"/>
    <w:rsid w:val="00A94B94"/>
    <w:rsid w:val="00AA453C"/>
    <w:rsid w:val="00AA4A15"/>
    <w:rsid w:val="00AA6298"/>
    <w:rsid w:val="00AB49BA"/>
    <w:rsid w:val="00AB60E6"/>
    <w:rsid w:val="00AB7B2A"/>
    <w:rsid w:val="00AC3081"/>
    <w:rsid w:val="00AD0A03"/>
    <w:rsid w:val="00AE00F3"/>
    <w:rsid w:val="00AE0BDF"/>
    <w:rsid w:val="00AE3795"/>
    <w:rsid w:val="00AE3FFC"/>
    <w:rsid w:val="00AE67DB"/>
    <w:rsid w:val="00AF5B6F"/>
    <w:rsid w:val="00AF79B0"/>
    <w:rsid w:val="00B0163D"/>
    <w:rsid w:val="00B100E4"/>
    <w:rsid w:val="00B10EE1"/>
    <w:rsid w:val="00B11083"/>
    <w:rsid w:val="00B15AA4"/>
    <w:rsid w:val="00B204AD"/>
    <w:rsid w:val="00B22445"/>
    <w:rsid w:val="00B22EA1"/>
    <w:rsid w:val="00B23A3D"/>
    <w:rsid w:val="00B23BB4"/>
    <w:rsid w:val="00B24522"/>
    <w:rsid w:val="00B26327"/>
    <w:rsid w:val="00B27164"/>
    <w:rsid w:val="00B27C1E"/>
    <w:rsid w:val="00B32609"/>
    <w:rsid w:val="00B33FC9"/>
    <w:rsid w:val="00B411A7"/>
    <w:rsid w:val="00B41550"/>
    <w:rsid w:val="00B43581"/>
    <w:rsid w:val="00B47692"/>
    <w:rsid w:val="00B47B9B"/>
    <w:rsid w:val="00B50CB2"/>
    <w:rsid w:val="00B51E9B"/>
    <w:rsid w:val="00B52BD6"/>
    <w:rsid w:val="00B560D5"/>
    <w:rsid w:val="00B57F5C"/>
    <w:rsid w:val="00B64508"/>
    <w:rsid w:val="00B66CC0"/>
    <w:rsid w:val="00B67509"/>
    <w:rsid w:val="00B67CED"/>
    <w:rsid w:val="00B703B7"/>
    <w:rsid w:val="00B74D78"/>
    <w:rsid w:val="00B81BD0"/>
    <w:rsid w:val="00B83267"/>
    <w:rsid w:val="00B85CD9"/>
    <w:rsid w:val="00B87A0F"/>
    <w:rsid w:val="00B93363"/>
    <w:rsid w:val="00B97DA4"/>
    <w:rsid w:val="00BA0F1D"/>
    <w:rsid w:val="00BA6D3B"/>
    <w:rsid w:val="00BB788A"/>
    <w:rsid w:val="00BC0B7B"/>
    <w:rsid w:val="00BC1B5E"/>
    <w:rsid w:val="00BC1F47"/>
    <w:rsid w:val="00BC4507"/>
    <w:rsid w:val="00BC5631"/>
    <w:rsid w:val="00BC5646"/>
    <w:rsid w:val="00BC588E"/>
    <w:rsid w:val="00BC58CA"/>
    <w:rsid w:val="00BD0E30"/>
    <w:rsid w:val="00BD3C67"/>
    <w:rsid w:val="00BD4577"/>
    <w:rsid w:val="00BE037A"/>
    <w:rsid w:val="00BE492F"/>
    <w:rsid w:val="00BE6BEB"/>
    <w:rsid w:val="00BF0CA5"/>
    <w:rsid w:val="00BF2117"/>
    <w:rsid w:val="00BF4197"/>
    <w:rsid w:val="00BF56D0"/>
    <w:rsid w:val="00C00038"/>
    <w:rsid w:val="00C04255"/>
    <w:rsid w:val="00C0522F"/>
    <w:rsid w:val="00C06104"/>
    <w:rsid w:val="00C068A7"/>
    <w:rsid w:val="00C07213"/>
    <w:rsid w:val="00C074DE"/>
    <w:rsid w:val="00C076FA"/>
    <w:rsid w:val="00C16E84"/>
    <w:rsid w:val="00C17240"/>
    <w:rsid w:val="00C20A43"/>
    <w:rsid w:val="00C2705D"/>
    <w:rsid w:val="00C30A3A"/>
    <w:rsid w:val="00C31353"/>
    <w:rsid w:val="00C3655A"/>
    <w:rsid w:val="00C40B29"/>
    <w:rsid w:val="00C43F20"/>
    <w:rsid w:val="00C50DEA"/>
    <w:rsid w:val="00C563A4"/>
    <w:rsid w:val="00C567F1"/>
    <w:rsid w:val="00C5745D"/>
    <w:rsid w:val="00C60A83"/>
    <w:rsid w:val="00C62A0A"/>
    <w:rsid w:val="00C63212"/>
    <w:rsid w:val="00C664D1"/>
    <w:rsid w:val="00C72661"/>
    <w:rsid w:val="00C73D78"/>
    <w:rsid w:val="00C766B5"/>
    <w:rsid w:val="00C8071E"/>
    <w:rsid w:val="00C85F09"/>
    <w:rsid w:val="00C8650E"/>
    <w:rsid w:val="00C86CC7"/>
    <w:rsid w:val="00C906DD"/>
    <w:rsid w:val="00C92B51"/>
    <w:rsid w:val="00C95360"/>
    <w:rsid w:val="00C96C42"/>
    <w:rsid w:val="00CA1A1F"/>
    <w:rsid w:val="00CA63B9"/>
    <w:rsid w:val="00CB1167"/>
    <w:rsid w:val="00CB1523"/>
    <w:rsid w:val="00CC6CEC"/>
    <w:rsid w:val="00CD0E7E"/>
    <w:rsid w:val="00CD1C45"/>
    <w:rsid w:val="00CD462D"/>
    <w:rsid w:val="00CE3711"/>
    <w:rsid w:val="00CE5AC4"/>
    <w:rsid w:val="00CE6CC7"/>
    <w:rsid w:val="00CF5BC5"/>
    <w:rsid w:val="00CF784A"/>
    <w:rsid w:val="00D0142E"/>
    <w:rsid w:val="00D02001"/>
    <w:rsid w:val="00D12123"/>
    <w:rsid w:val="00D1241D"/>
    <w:rsid w:val="00D12AD5"/>
    <w:rsid w:val="00D14848"/>
    <w:rsid w:val="00D212FD"/>
    <w:rsid w:val="00D218AC"/>
    <w:rsid w:val="00D266E0"/>
    <w:rsid w:val="00D40726"/>
    <w:rsid w:val="00D41522"/>
    <w:rsid w:val="00D43257"/>
    <w:rsid w:val="00D4336B"/>
    <w:rsid w:val="00D44E4A"/>
    <w:rsid w:val="00D45D5C"/>
    <w:rsid w:val="00D478BF"/>
    <w:rsid w:val="00D61F1B"/>
    <w:rsid w:val="00D65FA0"/>
    <w:rsid w:val="00D732E9"/>
    <w:rsid w:val="00D77156"/>
    <w:rsid w:val="00D80812"/>
    <w:rsid w:val="00D8231E"/>
    <w:rsid w:val="00D824B0"/>
    <w:rsid w:val="00D83CC4"/>
    <w:rsid w:val="00D85651"/>
    <w:rsid w:val="00D90936"/>
    <w:rsid w:val="00D96993"/>
    <w:rsid w:val="00DA1BB1"/>
    <w:rsid w:val="00DA5D98"/>
    <w:rsid w:val="00DA6164"/>
    <w:rsid w:val="00DB03DA"/>
    <w:rsid w:val="00DB645D"/>
    <w:rsid w:val="00DC26C6"/>
    <w:rsid w:val="00DC38B8"/>
    <w:rsid w:val="00DC3960"/>
    <w:rsid w:val="00DC4551"/>
    <w:rsid w:val="00DC5006"/>
    <w:rsid w:val="00DC7752"/>
    <w:rsid w:val="00DD7F64"/>
    <w:rsid w:val="00DE1462"/>
    <w:rsid w:val="00DF43ED"/>
    <w:rsid w:val="00DF49B7"/>
    <w:rsid w:val="00DF4F9B"/>
    <w:rsid w:val="00DF5611"/>
    <w:rsid w:val="00DF5903"/>
    <w:rsid w:val="00E00F63"/>
    <w:rsid w:val="00E0581D"/>
    <w:rsid w:val="00E10E27"/>
    <w:rsid w:val="00E1273C"/>
    <w:rsid w:val="00E24A23"/>
    <w:rsid w:val="00E32B87"/>
    <w:rsid w:val="00E32E54"/>
    <w:rsid w:val="00E35080"/>
    <w:rsid w:val="00E40715"/>
    <w:rsid w:val="00E409FB"/>
    <w:rsid w:val="00E41633"/>
    <w:rsid w:val="00E43ACD"/>
    <w:rsid w:val="00E45551"/>
    <w:rsid w:val="00E53203"/>
    <w:rsid w:val="00E5462B"/>
    <w:rsid w:val="00E54D5A"/>
    <w:rsid w:val="00E559E2"/>
    <w:rsid w:val="00E56623"/>
    <w:rsid w:val="00E576A6"/>
    <w:rsid w:val="00E63215"/>
    <w:rsid w:val="00E64536"/>
    <w:rsid w:val="00E672D0"/>
    <w:rsid w:val="00E728A3"/>
    <w:rsid w:val="00E748F2"/>
    <w:rsid w:val="00E76305"/>
    <w:rsid w:val="00E77EDD"/>
    <w:rsid w:val="00E8054F"/>
    <w:rsid w:val="00E85C75"/>
    <w:rsid w:val="00E8769D"/>
    <w:rsid w:val="00E92DF8"/>
    <w:rsid w:val="00E9362C"/>
    <w:rsid w:val="00E9788C"/>
    <w:rsid w:val="00E97943"/>
    <w:rsid w:val="00EA0048"/>
    <w:rsid w:val="00EA4130"/>
    <w:rsid w:val="00EA4ABD"/>
    <w:rsid w:val="00EB0C00"/>
    <w:rsid w:val="00EB4797"/>
    <w:rsid w:val="00EB556E"/>
    <w:rsid w:val="00EB7014"/>
    <w:rsid w:val="00EC144F"/>
    <w:rsid w:val="00EC234A"/>
    <w:rsid w:val="00EC7AF6"/>
    <w:rsid w:val="00ED0C2B"/>
    <w:rsid w:val="00ED7504"/>
    <w:rsid w:val="00EE2DD7"/>
    <w:rsid w:val="00EE4967"/>
    <w:rsid w:val="00EE4DAB"/>
    <w:rsid w:val="00EE5758"/>
    <w:rsid w:val="00EE6244"/>
    <w:rsid w:val="00EE7679"/>
    <w:rsid w:val="00EF29CE"/>
    <w:rsid w:val="00EF5385"/>
    <w:rsid w:val="00F05CB9"/>
    <w:rsid w:val="00F06A3B"/>
    <w:rsid w:val="00F11657"/>
    <w:rsid w:val="00F12B9D"/>
    <w:rsid w:val="00F301F4"/>
    <w:rsid w:val="00F35F03"/>
    <w:rsid w:val="00F3747C"/>
    <w:rsid w:val="00F457D1"/>
    <w:rsid w:val="00F5059F"/>
    <w:rsid w:val="00F51921"/>
    <w:rsid w:val="00F532BC"/>
    <w:rsid w:val="00F55590"/>
    <w:rsid w:val="00F5786A"/>
    <w:rsid w:val="00F63C2C"/>
    <w:rsid w:val="00F64F4A"/>
    <w:rsid w:val="00F6798A"/>
    <w:rsid w:val="00F704FD"/>
    <w:rsid w:val="00F742DF"/>
    <w:rsid w:val="00F8011B"/>
    <w:rsid w:val="00F864C6"/>
    <w:rsid w:val="00F8658F"/>
    <w:rsid w:val="00F9258C"/>
    <w:rsid w:val="00FA0306"/>
    <w:rsid w:val="00FA520C"/>
    <w:rsid w:val="00FB1C3E"/>
    <w:rsid w:val="00FB3B45"/>
    <w:rsid w:val="00FB4F17"/>
    <w:rsid w:val="00FB4FF2"/>
    <w:rsid w:val="00FB758B"/>
    <w:rsid w:val="00FC08BB"/>
    <w:rsid w:val="00FC15EF"/>
    <w:rsid w:val="00FC1872"/>
    <w:rsid w:val="00FC4D6A"/>
    <w:rsid w:val="00FD4215"/>
    <w:rsid w:val="00FE18BC"/>
    <w:rsid w:val="00FF0848"/>
    <w:rsid w:val="00FF45A2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lanka-kosmety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B3C8-90BC-481F-8EAA-C4B9BDE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20</cp:revision>
  <dcterms:created xsi:type="dcterms:W3CDTF">2024-01-05T11:34:00Z</dcterms:created>
  <dcterms:modified xsi:type="dcterms:W3CDTF">2024-01-12T10:56:00Z</dcterms:modified>
  <dc:language>pl-PL</dc:language>
</cp:coreProperties>
</file>